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84"/>
        <w:gridCol w:w="82"/>
        <w:gridCol w:w="649"/>
        <w:gridCol w:w="854"/>
        <w:gridCol w:w="335"/>
        <w:gridCol w:w="564"/>
        <w:gridCol w:w="627"/>
        <w:gridCol w:w="1190"/>
        <w:gridCol w:w="61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专 业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班 级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导师/班主任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籍贯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家长及电话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其它</w:t>
            </w:r>
          </w:p>
        </w:tc>
        <w:tc>
          <w:tcPr>
            <w:tcW w:w="6757" w:type="dxa"/>
            <w:gridSpan w:val="9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情况描述</w:t>
            </w:r>
          </w:p>
        </w:tc>
        <w:tc>
          <w:tcPr>
            <w:tcW w:w="7241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在校情况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专业满意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经济水平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宿舍关系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求助意愿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满 </w:t>
            </w:r>
            <w:r>
              <w:t xml:space="preserve"> </w:t>
            </w:r>
            <w:r>
              <w:rPr>
                <w:rFonts w:hint="eastAsia"/>
              </w:rPr>
              <w:t>意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无所谓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不满意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充 </w:t>
            </w:r>
            <w:r>
              <w:t xml:space="preserve"> </w:t>
            </w:r>
            <w:r>
              <w:rPr>
                <w:rFonts w:hint="eastAsia"/>
              </w:rPr>
              <w:t>裕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一 </w:t>
            </w:r>
            <w:r>
              <w:t xml:space="preserve"> </w:t>
            </w:r>
            <w:r>
              <w:rPr>
                <w:rFonts w:hint="eastAsia"/>
              </w:rPr>
              <w:t>般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困 </w:t>
            </w:r>
            <w:r>
              <w:t xml:space="preserve"> </w:t>
            </w:r>
            <w:r>
              <w:rPr>
                <w:rFonts w:hint="eastAsia"/>
              </w:rPr>
              <w:t>难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融 洽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疏 离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冲 突</w:t>
            </w:r>
          </w:p>
        </w:tc>
        <w:tc>
          <w:tcPr>
            <w:tcW w:w="1190" w:type="dxa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主 动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被 动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抗 拒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退学警告：___次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无</w:t>
            </w:r>
          </w:p>
          <w:p>
            <w:pPr>
              <w:spacing w:line="27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延期毕业：___年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无</w:t>
            </w:r>
          </w:p>
          <w:p>
            <w:pPr>
              <w:spacing w:line="276" w:lineRule="auto"/>
            </w:pPr>
            <w:r>
              <w:rPr>
                <w:rFonts w:hint="eastAsia" w:ascii="宋体" w:hAnsi="宋体" w:eastAsia="宋体" w:cs="宋体"/>
              </w:rPr>
              <w:t>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支持情况</w:t>
            </w:r>
          </w:p>
        </w:tc>
        <w:tc>
          <w:tcPr>
            <w:tcW w:w="2404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家庭支持情况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同伴支持情况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导学关系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66" w:type="dxa"/>
            <w:gridSpan w:val="2"/>
            <w:tcMar>
              <w:top w:w="0" w:type="dxa"/>
              <w:left w:w="51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中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弱</w:t>
            </w:r>
          </w:p>
        </w:tc>
        <w:tc>
          <w:tcPr>
            <w:tcW w:w="1838" w:type="dxa"/>
            <w:gridSpan w:val="3"/>
          </w:tcPr>
          <w:p/>
        </w:tc>
        <w:tc>
          <w:tcPr>
            <w:tcW w:w="56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中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弱</w:t>
            </w:r>
          </w:p>
        </w:tc>
        <w:tc>
          <w:tcPr>
            <w:tcW w:w="1817" w:type="dxa"/>
            <w:gridSpan w:val="2"/>
          </w:tcPr>
          <w:p/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好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中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差</w:t>
            </w:r>
          </w:p>
        </w:tc>
        <w:tc>
          <w:tcPr>
            <w:tcW w:w="18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工作计划</w:t>
            </w:r>
          </w:p>
        </w:tc>
        <w:tc>
          <w:tcPr>
            <w:tcW w:w="3595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主要工作目标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就医、咨询等需求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3595" w:type="dxa"/>
            <w:gridSpan w:val="7"/>
          </w:tcPr>
          <w:p/>
        </w:tc>
        <w:tc>
          <w:tcPr>
            <w:tcW w:w="1803" w:type="dxa"/>
            <w:gridSpan w:val="2"/>
          </w:tcPr>
          <w:p/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每季度一次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每月谈一次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两周谈一次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每周谈一次</w:t>
            </w:r>
          </w:p>
        </w:tc>
      </w:tr>
    </w:tbl>
    <w:p>
      <w:pPr>
        <w:pStyle w:val="3"/>
        <w:spacing w:before="63" w:beforeLines="20" w:line="360" w:lineRule="auto"/>
        <w:jc w:val="center"/>
        <w:rPr>
          <w:rFonts w:ascii="楷体" w:hAnsi="楷体" w:eastAsia="楷体" w:cs="楷体"/>
          <w:sz w:val="28"/>
          <w:szCs w:val="44"/>
        </w:rPr>
      </w:pPr>
      <w:r>
        <w:rPr>
          <w:rFonts w:hint="eastAsia" w:ascii="楷体" w:hAnsi="楷体" w:eastAsia="楷体" w:cs="楷体"/>
          <w:sz w:val="28"/>
          <w:szCs w:val="44"/>
        </w:rPr>
        <w:t>工作简况记录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62"/>
        <w:gridCol w:w="1463"/>
        <w:gridCol w:w="1077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类型</w:t>
            </w:r>
          </w:p>
        </w:tc>
        <w:tc>
          <w:tcPr>
            <w:tcW w:w="294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2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3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4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5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6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7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8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9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</w:rPr>
              <w:t>10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</w:p>
        </w:tc>
        <w:tc>
          <w:tcPr>
            <w:tcW w:w="1463" w:type="dxa"/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spacing w:before="63" w:beforeLines="20" w:line="360" w:lineRule="auto"/>
        <w:rPr>
          <w:rFonts w:hint="eastAsia" w:eastAsia="楷体"/>
          <w:sz w:val="1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0318" w:h="14570"/>
      <w:pgMar w:top="1418" w:right="1418" w:bottom="1134" w:left="1418" w:header="737" w:footer="1021" w:gutter="0"/>
      <w:cols w:space="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48" w:beforeLines="20" w:line="360" w:lineRule="auto"/>
      <w:rPr>
        <w:rFonts w:hint="eastAsia" w:eastAsia="楷体"/>
      </w:rPr>
    </w:pPr>
    <w:r>
      <w:rPr>
        <w:rFonts w:hint="eastAsia" w:ascii="楷体" w:hAnsi="楷体" w:eastAsia="楷体" w:cs="楷体"/>
        <w:sz w:val="21"/>
        <w:szCs w:val="32"/>
      </w:rPr>
      <w:t>注：需长期帮助的，建议填写本表。情况变化或记录超出的，可另填新表。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108" w:type="dxa"/>
      <w:tblBorders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09"/>
      <w:gridCol w:w="1054"/>
      <w:gridCol w:w="1268"/>
      <w:gridCol w:w="1057"/>
      <w:gridCol w:w="1057"/>
      <w:gridCol w:w="552"/>
      <w:gridCol w:w="1785"/>
    </w:tblGrid>
    <w:tr>
      <w:tblPrEx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8" w:hRule="atLeast"/>
      </w:trPr>
      <w:tc>
        <w:tcPr>
          <w:tcW w:w="709" w:type="dxa"/>
          <w:vMerge w:val="restart"/>
          <w:shd w:val="clear" w:color="auto" w:fill="D8D8D8" w:themeFill="background1" w:themeFillShade="D9"/>
          <w:vAlign w:val="center"/>
        </w:tcPr>
        <w:p>
          <w:pPr>
            <w:pStyle w:val="3"/>
            <w:rPr>
              <w:rFonts w:ascii="黑体" w:hAnsi="黑体" w:eastAsia="黑体" w:cs="黑体"/>
              <w:sz w:val="24"/>
              <w:szCs w:val="40"/>
            </w:rPr>
          </w:pPr>
          <w:r>
            <w:rPr>
              <w:rFonts w:hint="eastAsia" w:ascii="黑体" w:hAnsi="黑体" w:eastAsia="黑体" w:cs="黑体"/>
              <w:sz w:val="24"/>
              <w:szCs w:val="40"/>
            </w:rPr>
            <w:t>可选</w:t>
          </w:r>
        </w:p>
        <w:p>
          <w:pPr>
            <w:pStyle w:val="3"/>
            <w:rPr>
              <w:rFonts w:ascii="黑体" w:hAnsi="黑体" w:eastAsia="黑体" w:cs="黑体"/>
              <w:sz w:val="24"/>
              <w:szCs w:val="40"/>
            </w:rPr>
          </w:pPr>
          <w:r>
            <w:rPr>
              <w:rFonts w:hint="eastAsia" w:ascii="黑体" w:hAnsi="黑体" w:eastAsia="黑体" w:cs="黑体"/>
              <w:sz w:val="24"/>
              <w:szCs w:val="40"/>
            </w:rPr>
            <w:t>评估</w:t>
          </w:r>
        </w:p>
      </w:tc>
      <w:tc>
        <w:tcPr>
          <w:tcW w:w="1054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学生状态</w:t>
          </w:r>
        </w:p>
      </w:tc>
      <w:tc>
        <w:tcPr>
          <w:tcW w:w="1268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谈话目标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有无危机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再次谈话</w:t>
          </w:r>
        </w:p>
      </w:tc>
      <w:tc>
        <w:tcPr>
          <w:tcW w:w="552" w:type="dxa"/>
          <w:vMerge w:val="restart"/>
          <w:shd w:val="clear" w:color="auto" w:fill="D8D8D8" w:themeFill="background1" w:themeFillShade="D9"/>
          <w:vAlign w:val="center"/>
        </w:tcPr>
        <w:p>
          <w:pPr>
            <w:pStyle w:val="3"/>
            <w:jc w:val="center"/>
          </w:pPr>
          <w:r>
            <w:rPr>
              <w:rFonts w:hint="eastAsia" w:ascii="黑体" w:hAnsi="黑体" w:eastAsia="黑体" w:cs="黑体"/>
              <w:sz w:val="24"/>
              <w:szCs w:val="40"/>
            </w:rPr>
            <w:t>谈话人</w:t>
          </w:r>
        </w:p>
      </w:tc>
      <w:tc>
        <w:tcPr>
          <w:tcW w:w="1785" w:type="dxa"/>
          <w:vMerge w:val="restart"/>
        </w:tcPr>
        <w:p>
          <w:pPr>
            <w:pStyle w:val="3"/>
          </w:pPr>
        </w:p>
      </w:tc>
    </w:tr>
    <w:tr>
      <w:tblPrEx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15" w:hRule="atLeast"/>
      </w:trPr>
      <w:tc>
        <w:tcPr>
          <w:tcW w:w="709" w:type="dxa"/>
          <w:vMerge w:val="continue"/>
          <w:shd w:val="clear" w:color="auto" w:fill="D8D8D8" w:themeFill="background1" w:themeFillShade="D9"/>
        </w:tcPr>
        <w:p>
          <w:pPr>
            <w:pStyle w:val="3"/>
            <w:jc w:val="center"/>
            <w:rPr>
              <w:rFonts w:ascii="黑体" w:hAnsi="黑体" w:eastAsia="黑体"/>
              <w:sz w:val="24"/>
            </w:rPr>
          </w:pPr>
        </w:p>
      </w:tc>
      <w:tc>
        <w:tcPr>
          <w:tcW w:w="1054" w:type="dxa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较好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一般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较差</w:t>
          </w:r>
        </w:p>
      </w:tc>
      <w:tc>
        <w:tcPr>
          <w:tcW w:w="1268" w:type="dxa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已 完 成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部分完成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未 完 成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有</w:t>
          </w:r>
        </w:p>
        <w:p>
          <w:pPr>
            <w:pStyle w:val="3"/>
            <w:jc w:val="center"/>
            <w:rPr>
              <w:sz w:val="10"/>
              <w:szCs w:val="16"/>
            </w:rPr>
          </w:pP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无</w:t>
          </w:r>
        </w:p>
      </w:tc>
      <w:tc>
        <w:tcPr>
          <w:tcW w:w="1057" w:type="dxa"/>
          <w:vAlign w:val="center"/>
        </w:tcPr>
        <w:p>
          <w:pPr>
            <w:pStyle w:val="3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需要</w:t>
          </w:r>
        </w:p>
        <w:p>
          <w:pPr>
            <w:pStyle w:val="3"/>
            <w:jc w:val="center"/>
            <w:rPr>
              <w:sz w:val="10"/>
              <w:szCs w:val="16"/>
            </w:rPr>
          </w:pPr>
        </w:p>
        <w:p>
          <w:pPr>
            <w:pStyle w:val="3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不需要</w:t>
          </w:r>
        </w:p>
      </w:tc>
      <w:tc>
        <w:tcPr>
          <w:tcW w:w="552" w:type="dxa"/>
          <w:vMerge w:val="continue"/>
          <w:shd w:val="clear" w:color="auto" w:fill="D8D8D8" w:themeFill="background1" w:themeFillShade="D9"/>
          <w:textDirection w:val="tbRlV"/>
        </w:tcPr>
        <w:p>
          <w:pPr>
            <w:pStyle w:val="3"/>
            <w:ind w:left="113" w:right="113"/>
            <w:jc w:val="center"/>
            <w:rPr>
              <w:rFonts w:ascii="黑体" w:hAnsi="黑体" w:eastAsia="黑体"/>
              <w:kern w:val="0"/>
              <w:sz w:val="24"/>
            </w:rPr>
          </w:pPr>
        </w:p>
      </w:tc>
      <w:tc>
        <w:tcPr>
          <w:tcW w:w="1785" w:type="dxa"/>
          <w:vMerge w:val="continue"/>
        </w:tcPr>
        <w:p>
          <w:pPr>
            <w:pStyle w:val="3"/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 w:cs="黑体"/>
        <w:b/>
        <w:bCs/>
        <w:sz w:val="36"/>
        <w:szCs w:val="44"/>
      </w:rPr>
    </w:pPr>
    <w:r>
      <w:rPr>
        <w:rFonts w:hint="eastAsia" w:ascii="黑体" w:hAnsi="黑体" w:eastAsia="黑体" w:cs="黑体"/>
        <w:b/>
        <w:bCs/>
        <w:sz w:val="36"/>
        <w:szCs w:val="44"/>
      </w:rPr>
      <w:t>个 案 工 作 信 息 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 w:cs="黑体"/>
        <w:b/>
        <w:bCs/>
        <w:sz w:val="36"/>
        <w:szCs w:val="44"/>
      </w:rPr>
    </w:pPr>
    <w:r>
      <w:rPr>
        <w:rFonts w:hint="eastAsia" w:ascii="黑体" w:hAnsi="黑体" w:eastAsia="黑体" w:cs="黑体"/>
        <w:b/>
        <w:bCs/>
        <w:sz w:val="36"/>
        <w:szCs w:val="44"/>
      </w:rPr>
      <w:t>个 人 谈 话 记 录 表</w:t>
    </w:r>
  </w:p>
  <w:p>
    <w:pPr>
      <w:adjustRightInd w:val="0"/>
      <w:snapToGrid w:val="0"/>
      <w:jc w:val="center"/>
      <w:rPr>
        <w:rFonts w:ascii="黑体" w:hAnsi="黑体" w:eastAsia="黑体" w:cs="黑体"/>
        <w:sz w:val="11"/>
        <w:szCs w:val="15"/>
      </w:rPr>
    </w:pPr>
  </w:p>
  <w:tbl>
    <w:tblPr>
      <w:tblStyle w:val="6"/>
      <w:tblpPr w:leftFromText="180" w:rightFromText="180" w:vertAnchor="text" w:tblpXSpec="center" w:tblpY="1"/>
      <w:tblOverlap w:val="never"/>
      <w:tblW w:w="7588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88"/>
      <w:gridCol w:w="1463"/>
      <w:gridCol w:w="882"/>
      <w:gridCol w:w="2237"/>
      <w:gridCol w:w="487"/>
      <w:gridCol w:w="173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0" w:hRule="atLeast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姓名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时间</w:t>
          </w:r>
        </w:p>
      </w:tc>
      <w:tc>
        <w:tcPr>
          <w:tcW w:w="2237" w:type="dxa"/>
          <w:tcBorders>
            <w:right w:val="single" w:color="auto" w:sz="4" w:space="0"/>
            <w:tl2br w:val="nil"/>
            <w:tr2bl w:val="nil"/>
          </w:tcBorders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487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</w:tcBorders>
          <w:shd w:val="clear" w:color="auto" w:fill="F1F1F1" w:themeFill="background1" w:themeFillShade="F2"/>
          <w:vAlign w:val="center"/>
        </w:tcPr>
        <w:p>
          <w:pPr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类</w:t>
          </w:r>
        </w:p>
        <w:p>
          <w:pPr>
            <w:jc w:val="center"/>
            <w:rPr>
              <w:rFonts w:ascii="黑体" w:hAnsi="黑体" w:eastAsia="黑体" w:cs="黑体"/>
              <w:sz w:val="24"/>
            </w:rPr>
          </w:pPr>
        </w:p>
        <w:p>
          <w:pPr>
            <w:jc w:val="center"/>
            <w:rPr>
              <w:rFonts w:ascii="黑体" w:hAnsi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型</w:t>
          </w:r>
        </w:p>
      </w:tc>
      <w:tc>
        <w:tcPr>
          <w:tcW w:w="1731" w:type="dxa"/>
          <w:vMerge w:val="restart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党建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学业</w:t>
          </w:r>
        </w:p>
        <w:p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心理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就业  </w:t>
          </w:r>
        </w:p>
        <w:p>
          <w:pPr>
            <w:jc w:val="right"/>
            <w:rPr>
              <w:b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发展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其它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80" w:hRule="atLeast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学号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地点</w:t>
          </w:r>
        </w:p>
      </w:tc>
      <w:tc>
        <w:tcPr>
          <w:tcW w:w="2237" w:type="dxa"/>
          <w:tcBorders>
            <w:right w:val="single" w:color="auto" w:sz="4" w:space="0"/>
            <w:tl2br w:val="nil"/>
            <w:tr2bl w:val="nil"/>
          </w:tcBorders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487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tl2br w:val="nil"/>
            <w:tr2bl w:val="nil"/>
          </w:tcBorders>
          <w:shd w:val="clear" w:color="auto" w:fill="F1F1F1" w:themeFill="background1" w:themeFillShade="F2"/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</w:p>
      </w:tc>
      <w:tc>
        <w:tcPr>
          <w:tcW w:w="1731" w:type="dxa"/>
          <w:vMerge w:val="continue"/>
          <w:tcBorders>
            <w:top w:val="single" w:color="auto" w:sz="4" w:space="0"/>
            <w:bottom w:val="single" w:color="auto" w:sz="4" w:space="0"/>
            <w:right w:val="single" w:color="auto" w:sz="4" w:space="0"/>
            <w:tl2br w:val="nil"/>
            <w:tr2bl w:val="nil"/>
          </w:tcBorders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6" w:hRule="atLeast"/>
        <w:jc w:val="center"/>
      </w:trPr>
      <w:tc>
        <w:tcPr>
          <w:tcW w:w="7588" w:type="dxa"/>
          <w:gridSpan w:val="6"/>
          <w:tcBorders>
            <w:bottom w:val="single" w:color="auto" w:sz="4" w:space="0"/>
          </w:tcBorders>
          <w:shd w:val="clear" w:color="auto" w:fill="FFFFFF" w:themeFill="background1"/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其它信息</w:t>
          </w:r>
        </w:p>
      </w:tc>
    </w:tr>
  </w:tbl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1"/>
    <w:rsid w:val="00013CAF"/>
    <w:rsid w:val="000B45CD"/>
    <w:rsid w:val="000C031E"/>
    <w:rsid w:val="00197BB2"/>
    <w:rsid w:val="001E3335"/>
    <w:rsid w:val="00222183"/>
    <w:rsid w:val="00241B18"/>
    <w:rsid w:val="0024314D"/>
    <w:rsid w:val="002A56F2"/>
    <w:rsid w:val="0038775C"/>
    <w:rsid w:val="003C43CE"/>
    <w:rsid w:val="004527D3"/>
    <w:rsid w:val="00523786"/>
    <w:rsid w:val="00537AB5"/>
    <w:rsid w:val="00547C16"/>
    <w:rsid w:val="00590296"/>
    <w:rsid w:val="005E7231"/>
    <w:rsid w:val="00631246"/>
    <w:rsid w:val="00631533"/>
    <w:rsid w:val="006C7ED9"/>
    <w:rsid w:val="007B078A"/>
    <w:rsid w:val="00804924"/>
    <w:rsid w:val="008830D1"/>
    <w:rsid w:val="00964EF1"/>
    <w:rsid w:val="00984FD6"/>
    <w:rsid w:val="0099611C"/>
    <w:rsid w:val="009B2DFC"/>
    <w:rsid w:val="009D3D04"/>
    <w:rsid w:val="009E5188"/>
    <w:rsid w:val="00A02012"/>
    <w:rsid w:val="00A26302"/>
    <w:rsid w:val="00A26FF5"/>
    <w:rsid w:val="00A93682"/>
    <w:rsid w:val="00A94A9A"/>
    <w:rsid w:val="00AF16FD"/>
    <w:rsid w:val="00B07FCE"/>
    <w:rsid w:val="00B45F3B"/>
    <w:rsid w:val="00B74E48"/>
    <w:rsid w:val="00CD5D76"/>
    <w:rsid w:val="00D01D8D"/>
    <w:rsid w:val="00D87B56"/>
    <w:rsid w:val="00DC73CD"/>
    <w:rsid w:val="00DE66E0"/>
    <w:rsid w:val="00E30AD3"/>
    <w:rsid w:val="00E500F7"/>
    <w:rsid w:val="00E72D3B"/>
    <w:rsid w:val="00EB51F2"/>
    <w:rsid w:val="00EF25DA"/>
    <w:rsid w:val="00F65D11"/>
    <w:rsid w:val="00F97372"/>
    <w:rsid w:val="00FE0E0C"/>
    <w:rsid w:val="00FE4306"/>
    <w:rsid w:val="055E62F9"/>
    <w:rsid w:val="05E50C2D"/>
    <w:rsid w:val="08557755"/>
    <w:rsid w:val="099D64FF"/>
    <w:rsid w:val="0A600D0C"/>
    <w:rsid w:val="0D785748"/>
    <w:rsid w:val="0E681287"/>
    <w:rsid w:val="10C16E1B"/>
    <w:rsid w:val="140B499E"/>
    <w:rsid w:val="1840285A"/>
    <w:rsid w:val="197803BC"/>
    <w:rsid w:val="19FE205E"/>
    <w:rsid w:val="1A6D16D1"/>
    <w:rsid w:val="1CED787B"/>
    <w:rsid w:val="25CD583C"/>
    <w:rsid w:val="2A67715D"/>
    <w:rsid w:val="2E166E29"/>
    <w:rsid w:val="2F4262F3"/>
    <w:rsid w:val="31BD5E64"/>
    <w:rsid w:val="34640DD3"/>
    <w:rsid w:val="35384ACF"/>
    <w:rsid w:val="369D76D4"/>
    <w:rsid w:val="3AD31E37"/>
    <w:rsid w:val="3EB06A20"/>
    <w:rsid w:val="40745809"/>
    <w:rsid w:val="41A8088F"/>
    <w:rsid w:val="459B5398"/>
    <w:rsid w:val="4779490A"/>
    <w:rsid w:val="4C577D52"/>
    <w:rsid w:val="50551A4B"/>
    <w:rsid w:val="522359AA"/>
    <w:rsid w:val="52C36108"/>
    <w:rsid w:val="52F04CCF"/>
    <w:rsid w:val="53A72EB3"/>
    <w:rsid w:val="5583604F"/>
    <w:rsid w:val="59A523FD"/>
    <w:rsid w:val="5E507642"/>
    <w:rsid w:val="632E4772"/>
    <w:rsid w:val="709A6E67"/>
    <w:rsid w:val="70B314FE"/>
    <w:rsid w:val="72794ED4"/>
    <w:rsid w:val="78091671"/>
    <w:rsid w:val="787E70C1"/>
    <w:rsid w:val="78C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潘贤林</dc:creator>
  <cp:lastModifiedBy>潘贤林</cp:lastModifiedBy>
  <cp:lastPrinted>2021-07-27T11:36:00Z</cp:lastPrinted>
  <dcterms:modified xsi:type="dcterms:W3CDTF">2021-07-27T13:40:53Z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7C4D0D27955D4D848EC14270A38837C5</vt:lpwstr>
  </property>
</Properties>
</file>