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Times New Roman" w:hAnsi="Times New Roman" w:eastAsia="华文仿宋"/>
          <w:bCs/>
          <w:sz w:val="28"/>
          <w:szCs w:val="24"/>
        </w:rPr>
      </w:pPr>
      <w:r>
        <w:rPr>
          <w:rFonts w:ascii="Times New Roman" w:hAnsi="Times New Roman" w:eastAsia="华文仿宋"/>
          <w:bCs/>
          <w:sz w:val="28"/>
          <w:szCs w:val="24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ascii="Times New Roman" w:hAnsi="Times New Roman" w:eastAsia="楷体_GB2312"/>
          <w:sz w:val="28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Times New Roman" w:hAnsi="Times New Roman" w:eastAsia="黑体"/>
          <w:b/>
          <w:sz w:val="4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年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校院联合共建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创新创业实验室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  <w:lang w:eastAsia="zh-CN"/>
        </w:rPr>
        <w:t>考核验收</w:t>
      </w: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>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after="120" w:line="360" w:lineRule="auto"/>
        <w:ind w:firstLine="1600" w:firstLineChars="5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实验室名称：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after="120" w:line="360" w:lineRule="auto"/>
        <w:ind w:firstLine="1600" w:firstLineChars="500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u w:val="none"/>
          <w:lang w:val="en-US" w:eastAsia="zh-CN"/>
        </w:rPr>
        <w:t>所在院（系）：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after="120" w:line="360" w:lineRule="auto"/>
        <w:ind w:firstLine="1600" w:firstLineChars="500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实验室</w:t>
      </w: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负责人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after="120" w:line="360" w:lineRule="auto"/>
        <w:ind w:firstLine="1600" w:firstLineChars="500"/>
        <w:jc w:val="left"/>
        <w:textAlignment w:val="auto"/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实验室联系人：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after="120" w:line="360" w:lineRule="auto"/>
        <w:ind w:firstLine="1600" w:firstLineChars="500"/>
        <w:jc w:val="left"/>
        <w:textAlignment w:val="auto"/>
        <w:rPr>
          <w:rFonts w:hint="default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</w:rPr>
        <w:t>联系电话：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120" w:after="120" w:line="360" w:lineRule="auto"/>
        <w:ind w:firstLine="1600" w:firstLineChars="500"/>
        <w:jc w:val="left"/>
        <w:textAlignment w:val="auto"/>
        <w:rPr>
          <w:rFonts w:ascii="Times New Roman" w:hAnsi="Times New Roman" w:eastAsia="楷体_GB2312"/>
          <w:b w:val="0"/>
          <w:bCs/>
          <w:sz w:val="32"/>
          <w:szCs w:val="32"/>
        </w:rPr>
      </w:pPr>
      <w:r>
        <w:rPr>
          <w:rFonts w:hint="eastAsia" w:ascii="仿宋" w:hAnsi="仿宋" w:eastAsia="仿宋" w:cs="仿宋"/>
          <w:b w:val="0"/>
          <w:bCs/>
          <w:sz w:val="32"/>
          <w:szCs w:val="32"/>
          <w:lang w:eastAsia="zh-CN"/>
        </w:rPr>
        <w:t>电子邮箱</w:t>
      </w:r>
      <w:r>
        <w:rPr>
          <w:rFonts w:hint="eastAsia" w:ascii="仿宋" w:hAnsi="仿宋" w:eastAsia="仿宋" w:cs="仿宋"/>
          <w:b w:val="0"/>
          <w:bCs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sz w:val="32"/>
          <w:szCs w:val="32"/>
          <w:u w:val="single"/>
          <w:lang w:val="en-US" w:eastAsia="zh-CN"/>
        </w:rPr>
        <w:t xml:space="preserve">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ascii="Times New Roman" w:hAnsi="Times New Roman" w:eastAsia="楷体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both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浙江大学创新创业学院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jc w:val="center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一、实验室建设内容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（一）实验室基本情况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1.总体建设目标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2.基础设施和硬软件条件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（二）实验室组织架构与管理模式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1.实验室运行管理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2.实验室配置人员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3.实验室各项规章制度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（三）实验室建设期间进展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1.实验室队伍建设及人才培养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2.实验室取得的主要成果（附材料）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（四）实验室建设经费落实与执行情况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（五）实验室建设过程中遇到的问题及解决措施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Chars="0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（六）实验室中长期工作设想（包含对学校如何更好支撑专业建设双创实验室的意见和建议）</w:t>
      </w:r>
    </w:p>
    <w:p>
      <w:pPr>
        <w:rPr>
          <w:rFonts w:hint="eastAsia" w:ascii="仿宋" w:hAnsi="仿宋" w:eastAsia="仿宋" w:cs="仿宋"/>
        </w:rPr>
      </w:pPr>
    </w:p>
    <w:p>
      <w:pPr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br w:type="page"/>
      </w:r>
    </w:p>
    <w:p>
      <w:pPr>
        <w:widowControl w:val="0"/>
        <w:ind w:right="480"/>
        <w:jc w:val="both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 xml:space="preserve">二、审核意见 </w:t>
      </w:r>
    </w:p>
    <w:tbl>
      <w:tblPr>
        <w:tblStyle w:val="3"/>
        <w:tblW w:w="8647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5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firstLine="281" w:firstLineChars="1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学院（系）意见：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firstLine="141" w:firstLineChars="5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firstLine="700" w:firstLineChars="2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firstLine="700" w:firstLineChars="25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学院（系）签章：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73" w:hRule="atLeast"/>
        </w:trPr>
        <w:tc>
          <w:tcPr>
            <w:tcW w:w="86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6" w:beforeLines="50" w:line="360" w:lineRule="auto"/>
              <w:ind w:firstLine="281" w:firstLineChars="100"/>
              <w:textAlignment w:val="auto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创新创业学院意见：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负责人签章：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5320" w:hanging="5320" w:hangingChars="1900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60" w:lineRule="auto"/>
        <w:textAlignment w:val="auto"/>
        <w:rPr>
          <w:rFonts w:hint="eastAsia" w:ascii="仿宋" w:hAnsi="仿宋" w:eastAsia="仿宋" w:cs="仿宋"/>
        </w:rPr>
      </w:pPr>
      <w:bookmarkStart w:id="0" w:name="_GoBack"/>
      <w:bookmarkEnd w:id="0"/>
    </w:p>
    <w:sectPr>
      <w:footerReference r:id="rId3" w:type="default"/>
      <w:pgSz w:w="11906" w:h="16838"/>
      <w:pgMar w:top="1440" w:right="1797" w:bottom="1276" w:left="1797" w:header="851" w:footer="680" w:gutter="0"/>
      <w:cols w:space="425" w:num="1"/>
      <w:docGrid w:type="lines" w:linePitch="38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YjIwOGY4YjdlODc5OTFiZDI2ZTU5N2Y2ZDNmOWIifQ=="/>
  </w:docVars>
  <w:rsids>
    <w:rsidRoot w:val="69840A59"/>
    <w:rsid w:val="14EC4E31"/>
    <w:rsid w:val="1ABD397B"/>
    <w:rsid w:val="27316AA7"/>
    <w:rsid w:val="2C7470DD"/>
    <w:rsid w:val="38400A90"/>
    <w:rsid w:val="400C7BFD"/>
    <w:rsid w:val="4CC50B32"/>
    <w:rsid w:val="54AF07F8"/>
    <w:rsid w:val="69840A59"/>
    <w:rsid w:val="69A62EF0"/>
    <w:rsid w:val="71116683"/>
    <w:rsid w:val="7EC11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楷体_GB2312" w:hAnsi="Times New Roman" w:eastAsia="楷体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2020-12-01T02:00:00Z</dcterms:created>
  <dc:creator>Administrator</dc:creator>
  <cp:lastModifiedBy>Grace</cp:lastModifiedBy>
  <dcterms:modified xsi:type="dcterms:W3CDTF">2022-12-20T07:40:03Z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22C190A97ED84A07B3A389CE03D545E8</vt:lpwstr>
  </property>
</Properties>
</file>